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распоряжени</w:t>
      </w:r>
      <w:r w:rsidR="00C12884">
        <w:rPr>
          <w:rFonts w:cs="Times New Roman"/>
          <w:b/>
          <w:bCs/>
          <w:iCs/>
          <w:szCs w:val="24"/>
        </w:rPr>
        <w:t>я</w:t>
      </w:r>
      <w:r w:rsidRPr="001A17D5">
        <w:rPr>
          <w:rFonts w:cs="Times New Roman"/>
          <w:b/>
          <w:bCs/>
          <w:iCs/>
          <w:szCs w:val="24"/>
        </w:rPr>
        <w:t>м</w:t>
      </w:r>
      <w:r w:rsidR="00C12884">
        <w:rPr>
          <w:rFonts w:cs="Times New Roman"/>
          <w:b/>
          <w:bCs/>
          <w:iCs/>
          <w:szCs w:val="24"/>
        </w:rPr>
        <w:t>и</w:t>
      </w:r>
      <w:r w:rsidRPr="001A17D5">
        <w:rPr>
          <w:rFonts w:cs="Times New Roman"/>
          <w:b/>
          <w:bCs/>
          <w:iCs/>
          <w:szCs w:val="24"/>
        </w:rPr>
        <w:t xml:space="preserve">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005113">
        <w:rPr>
          <w:rFonts w:cs="Times New Roman"/>
          <w:b/>
          <w:szCs w:val="24"/>
        </w:rPr>
        <w:t>1</w:t>
      </w:r>
      <w:r w:rsidR="0037404A">
        <w:rPr>
          <w:rFonts w:cs="Times New Roman"/>
          <w:b/>
          <w:szCs w:val="24"/>
        </w:rPr>
        <w:t>7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005113">
        <w:rPr>
          <w:rFonts w:cs="Times New Roman"/>
          <w:b/>
          <w:szCs w:val="24"/>
        </w:rPr>
        <w:t>июля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005113">
        <w:rPr>
          <w:rFonts w:cs="Times New Roman"/>
          <w:b/>
          <w:bCs/>
          <w:iCs/>
          <w:szCs w:val="24"/>
        </w:rPr>
        <w:t>2330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C12884" w:rsidRPr="001A17D5" w:rsidRDefault="00C1288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02595" w:rsidRPr="00702595" w:rsidRDefault="00702595" w:rsidP="00702595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D02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Комитет по управлению имуществом Златоустовского городского округа,</w:t>
      </w:r>
    </w:p>
    <w:p w:rsidR="00833224" w:rsidRPr="00DD5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lastRenderedPageBreak/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D02FC7">
        <w:t xml:space="preserve">Комитет по управлению имуществом </w:t>
      </w:r>
      <w:r w:rsidRPr="004773C6">
        <w:t>Златоустовского городского округа</w:t>
      </w:r>
      <w:r w:rsidR="00D02FC7">
        <w:t>, от имени Администрации ЗГО</w:t>
      </w:r>
      <w:r w:rsidRPr="004773C6">
        <w:t xml:space="preserve">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02595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3C08B4" w:rsidRDefault="00C12884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1</w:t>
      </w:r>
      <w:r w:rsidR="00005113">
        <w:rPr>
          <w:rFonts w:cs="Times New Roman"/>
          <w:b/>
          <w:bCs/>
          <w:szCs w:val="24"/>
        </w:rPr>
        <w:t xml:space="preserve"> и Лоте № 2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</w:t>
      </w:r>
      <w:r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</w:t>
      </w:r>
      <w:r w:rsidR="003C08B4" w:rsidRPr="00E33BB1">
        <w:rPr>
          <w:rFonts w:cs="Times New Roman"/>
          <w:bCs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первичные торги.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Default="003E2241" w:rsidP="002D5D45">
      <w:pPr>
        <w:jc w:val="both"/>
        <w:rPr>
          <w:bCs/>
        </w:rPr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Pr="00454A93">
        <w:rPr>
          <w:bCs/>
        </w:rPr>
        <w:t>ООО</w:t>
      </w:r>
      <w:r w:rsidR="003D32AA">
        <w:rPr>
          <w:bCs/>
        </w:rPr>
        <w:t xml:space="preserve"> </w:t>
      </w:r>
      <w:r w:rsidRPr="00454A93">
        <w:rPr>
          <w:bCs/>
        </w:rPr>
        <w:t>«</w:t>
      </w:r>
      <w:r w:rsidR="00ED1ECC">
        <w:rPr>
          <w:bCs/>
        </w:rPr>
        <w:t>Центр оценки и экспертизы Метод</w:t>
      </w:r>
      <w:r w:rsidRPr="00454A93">
        <w:rPr>
          <w:bCs/>
        </w:rPr>
        <w:t xml:space="preserve">» от </w:t>
      </w:r>
      <w:r w:rsidR="00AA741C">
        <w:rPr>
          <w:bCs/>
        </w:rPr>
        <w:t>06</w:t>
      </w:r>
      <w:r w:rsidRPr="00454A93">
        <w:rPr>
          <w:bCs/>
        </w:rPr>
        <w:t>.0</w:t>
      </w:r>
      <w:r w:rsidR="00ED1ECC">
        <w:rPr>
          <w:bCs/>
        </w:rPr>
        <w:t>3</w:t>
      </w:r>
      <w:r w:rsidRPr="00454A93">
        <w:rPr>
          <w:bCs/>
        </w:rPr>
        <w:t>.202</w:t>
      </w:r>
      <w:r w:rsidR="00ED1ECC">
        <w:rPr>
          <w:bCs/>
        </w:rPr>
        <w:t>5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№ </w:t>
      </w:r>
      <w:r w:rsidR="00ED1ECC">
        <w:rPr>
          <w:bCs/>
        </w:rPr>
        <w:t>619-25</w:t>
      </w:r>
      <w:r w:rsidRPr="00454A93">
        <w:rPr>
          <w:bCs/>
        </w:rPr>
        <w:t>,</w:t>
      </w:r>
      <w:r w:rsidR="00ED1ECC">
        <w:rPr>
          <w:bCs/>
        </w:rPr>
        <w:t xml:space="preserve"> от 06.03.2025 г. № 620-25;</w:t>
      </w:r>
      <w:r w:rsidR="00887D68">
        <w:rPr>
          <w:bCs/>
        </w:rPr>
        <w:t xml:space="preserve"> ООО «</w:t>
      </w:r>
      <w:proofErr w:type="spellStart"/>
      <w:r w:rsidR="00887D68">
        <w:rPr>
          <w:bCs/>
        </w:rPr>
        <w:t>Ариороса</w:t>
      </w:r>
      <w:proofErr w:type="spellEnd"/>
      <w:r w:rsidR="00887D68">
        <w:rPr>
          <w:bCs/>
        </w:rPr>
        <w:t>»</w:t>
      </w:r>
      <w:r w:rsidR="00D02FC7">
        <w:rPr>
          <w:bCs/>
        </w:rPr>
        <w:t xml:space="preserve"> </w:t>
      </w:r>
      <w:bookmarkStart w:id="0" w:name="_Hlk125633342"/>
      <w:r w:rsidR="00D02FC7">
        <w:rPr>
          <w:bCs/>
        </w:rPr>
        <w:t>об определении рыночной стоимости земельного участка:</w:t>
      </w:r>
      <w:r w:rsidR="00D02FC7" w:rsidRPr="00454A93">
        <w:rPr>
          <w:bCs/>
        </w:rPr>
        <w:t xml:space="preserve"> </w:t>
      </w:r>
      <w:bookmarkEnd w:id="0"/>
      <w:r w:rsidR="00D02FC7" w:rsidRPr="00454A93">
        <w:rPr>
          <w:bCs/>
        </w:rPr>
        <w:t xml:space="preserve">от </w:t>
      </w:r>
      <w:r w:rsidR="00887D68">
        <w:rPr>
          <w:bCs/>
        </w:rPr>
        <w:t>29</w:t>
      </w:r>
      <w:r w:rsidR="00D02FC7" w:rsidRPr="00454A93">
        <w:rPr>
          <w:bCs/>
        </w:rPr>
        <w:t>.</w:t>
      </w:r>
      <w:r w:rsidR="00D02FC7">
        <w:rPr>
          <w:bCs/>
        </w:rPr>
        <w:t>0</w:t>
      </w:r>
      <w:r w:rsidR="00887D68">
        <w:rPr>
          <w:bCs/>
        </w:rPr>
        <w:t>7</w:t>
      </w:r>
      <w:r w:rsidR="00D02FC7" w:rsidRPr="00454A93">
        <w:rPr>
          <w:bCs/>
        </w:rPr>
        <w:t>.202</w:t>
      </w:r>
      <w:r w:rsidR="00887D68">
        <w:rPr>
          <w:bCs/>
        </w:rPr>
        <w:t>4</w:t>
      </w:r>
      <w:r w:rsidR="00D02FC7">
        <w:rPr>
          <w:bCs/>
        </w:rPr>
        <w:t xml:space="preserve"> </w:t>
      </w:r>
      <w:r w:rsidR="00D02FC7" w:rsidRPr="00454A93">
        <w:rPr>
          <w:bCs/>
        </w:rPr>
        <w:t xml:space="preserve">г. № </w:t>
      </w:r>
      <w:r w:rsidR="00887D68">
        <w:rPr>
          <w:bCs/>
        </w:rPr>
        <w:t>5157/3177/2, от 29.07.2024 г. № 5157/3177/3 и</w:t>
      </w:r>
      <w:r w:rsidR="00887D68" w:rsidRPr="00887D68">
        <w:rPr>
          <w:bCs/>
        </w:rPr>
        <w:t xml:space="preserve"> </w:t>
      </w:r>
      <w:r w:rsidR="00887D68" w:rsidRPr="00454A93">
        <w:rPr>
          <w:bCs/>
        </w:rPr>
        <w:t>письм</w:t>
      </w:r>
      <w:proofErr w:type="gramStart"/>
      <w:r w:rsidR="00887D68" w:rsidRPr="00454A93">
        <w:rPr>
          <w:bCs/>
        </w:rPr>
        <w:t>о ООО</w:t>
      </w:r>
      <w:proofErr w:type="gramEnd"/>
      <w:r w:rsidR="00887D68">
        <w:rPr>
          <w:bCs/>
        </w:rPr>
        <w:t xml:space="preserve"> </w:t>
      </w:r>
      <w:r w:rsidR="00887D68" w:rsidRPr="00454A93">
        <w:rPr>
          <w:bCs/>
        </w:rPr>
        <w:t>«</w:t>
      </w:r>
      <w:proofErr w:type="spellStart"/>
      <w:r w:rsidR="00887D68">
        <w:rPr>
          <w:bCs/>
        </w:rPr>
        <w:t>Ариороса</w:t>
      </w:r>
      <w:proofErr w:type="spellEnd"/>
      <w:r w:rsidR="00887D68" w:rsidRPr="00454A93">
        <w:rPr>
          <w:bCs/>
        </w:rPr>
        <w:t>» №</w:t>
      </w:r>
      <w:r w:rsidR="00887D68">
        <w:rPr>
          <w:bCs/>
        </w:rPr>
        <w:t xml:space="preserve"> 28052025-1404</w:t>
      </w:r>
      <w:r w:rsidR="00887D68" w:rsidRPr="00454A93">
        <w:rPr>
          <w:bCs/>
        </w:rPr>
        <w:t xml:space="preserve"> от </w:t>
      </w:r>
      <w:r w:rsidR="00887D68">
        <w:rPr>
          <w:bCs/>
        </w:rPr>
        <w:t>28</w:t>
      </w:r>
      <w:r w:rsidR="00887D68" w:rsidRPr="00454A93">
        <w:rPr>
          <w:bCs/>
        </w:rPr>
        <w:t>.</w:t>
      </w:r>
      <w:r w:rsidR="00887D68">
        <w:rPr>
          <w:bCs/>
        </w:rPr>
        <w:t>05</w:t>
      </w:r>
      <w:r w:rsidR="00887D68" w:rsidRPr="00454A93">
        <w:rPr>
          <w:bCs/>
        </w:rPr>
        <w:t>.202</w:t>
      </w:r>
      <w:r w:rsidR="00887D68">
        <w:rPr>
          <w:bCs/>
        </w:rPr>
        <w:t>5 г</w:t>
      </w:r>
      <w:r w:rsidR="00887D68" w:rsidRPr="00454A93">
        <w:rPr>
          <w:bCs/>
        </w:rPr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561360">
        <w:t>07</w:t>
      </w:r>
      <w:r w:rsidRPr="00630A18">
        <w:t>.</w:t>
      </w:r>
      <w:r w:rsidR="00561360">
        <w:t>08</w:t>
      </w:r>
      <w:r w:rsidRPr="00630A18">
        <w:t>.202</w:t>
      </w:r>
      <w:r w:rsidR="00711954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561360">
        <w:t>05</w:t>
      </w:r>
      <w:r w:rsidRPr="00630A18">
        <w:t>.</w:t>
      </w:r>
      <w:r w:rsidR="00561360">
        <w:t>09</w:t>
      </w:r>
      <w:r w:rsidRPr="00630A18">
        <w:t>.202</w:t>
      </w:r>
      <w:r w:rsidR="00D815F4">
        <w:t>5</w:t>
      </w:r>
      <w:r w:rsidRPr="00630A18">
        <w:t xml:space="preserve"> в </w:t>
      </w:r>
      <w:r w:rsidR="00561360">
        <w:t>17</w:t>
      </w:r>
      <w:r w:rsidRPr="00630A18">
        <w:t>.</w:t>
      </w:r>
      <w:r w:rsidR="0056136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561360">
        <w:t>05</w:t>
      </w:r>
      <w:r w:rsidRPr="00630A18">
        <w:rPr>
          <w:bCs w:val="0"/>
        </w:rPr>
        <w:t>.</w:t>
      </w:r>
      <w:r w:rsidR="00561360">
        <w:rPr>
          <w:bCs w:val="0"/>
        </w:rPr>
        <w:t>09</w:t>
      </w:r>
      <w:r w:rsidRPr="00630A18">
        <w:rPr>
          <w:bCs w:val="0"/>
        </w:rPr>
        <w:t>.202</w:t>
      </w:r>
      <w:r w:rsidR="00D815F4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561360">
        <w:rPr>
          <w:szCs w:val="28"/>
        </w:rPr>
        <w:t>10</w:t>
      </w:r>
      <w:r w:rsidRPr="00630A18">
        <w:rPr>
          <w:szCs w:val="28"/>
        </w:rPr>
        <w:t>.</w:t>
      </w:r>
      <w:r w:rsidR="00561360">
        <w:rPr>
          <w:szCs w:val="28"/>
        </w:rPr>
        <w:t>09</w:t>
      </w:r>
      <w:r w:rsidRPr="00630A18">
        <w:rPr>
          <w:szCs w:val="28"/>
        </w:rPr>
        <w:t>.202</w:t>
      </w:r>
      <w:r w:rsidR="00D815F4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561360">
        <w:t>12</w:t>
      </w:r>
      <w:r w:rsidRPr="00630A18">
        <w:t>.</w:t>
      </w:r>
      <w:r w:rsidR="00561360">
        <w:t>09</w:t>
      </w:r>
      <w:r w:rsidRPr="00630A18">
        <w:t>.202</w:t>
      </w:r>
      <w:r w:rsidR="00D815F4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6B5628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EA4A2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1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2" w:name="_Hlk111459388"/>
      <w:bookmarkStart w:id="3" w:name="_Hlk97819893"/>
      <w:r w:rsidRPr="00CF27C1">
        <w:t xml:space="preserve">Последний срок оплаты задатков </w:t>
      </w:r>
      <w:bookmarkStart w:id="4" w:name="_Hlk16672096"/>
      <w:bookmarkStart w:id="5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2"/>
    <w:bookmarkEnd w:id="1"/>
    <w:bookmarkEnd w:id="3"/>
    <w:bookmarkEnd w:id="4"/>
    <w:bookmarkEnd w:id="5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lastRenderedPageBreak/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DB1D74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lastRenderedPageBreak/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EA4A22" w:rsidRPr="005912C4">
          <w:rPr>
            <w:rStyle w:val="a4"/>
          </w:rPr>
          <w:t>http://www.zlat-go.ru/</w:t>
        </w:r>
      </w:hyperlink>
      <w:r w:rsidR="00EA4A22">
        <w:t xml:space="preserve"> </w:t>
      </w:r>
      <w:r w:rsidRPr="0068541B">
        <w:t>Главная&gt;</w:t>
      </w:r>
      <w:r w:rsidR="00EA4A22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lastRenderedPageBreak/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02203E" w:rsidRDefault="0002203E" w:rsidP="009D259A">
      <w:pPr>
        <w:jc w:val="both"/>
        <w:rPr>
          <w:sz w:val="22"/>
          <w:szCs w:val="22"/>
        </w:rPr>
      </w:pPr>
    </w:p>
    <w:p w:rsidR="00EA4A22" w:rsidRDefault="00EA4A22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12219" w:rsidRDefault="00D12219" w:rsidP="009D259A">
      <w:pPr>
        <w:jc w:val="both"/>
        <w:rPr>
          <w:sz w:val="22"/>
          <w:szCs w:val="22"/>
        </w:rPr>
      </w:pPr>
    </w:p>
    <w:p w:rsidR="0012226D" w:rsidRP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Pr="0012226D" w:rsidRDefault="0012226D" w:rsidP="0012226D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12226D" w:rsidRDefault="0012226D" w:rsidP="0012226D">
      <w:pPr>
        <w:jc w:val="both"/>
        <w:rPr>
          <w:sz w:val="22"/>
          <w:szCs w:val="22"/>
        </w:rPr>
      </w:pPr>
    </w:p>
    <w:p w:rsidR="0012226D" w:rsidRDefault="0012226D" w:rsidP="0012226D">
      <w:pPr>
        <w:jc w:val="both"/>
        <w:rPr>
          <w:sz w:val="22"/>
          <w:szCs w:val="22"/>
        </w:rPr>
      </w:pPr>
    </w:p>
    <w:p w:rsidR="00D12219" w:rsidRDefault="00D12219" w:rsidP="0012226D">
      <w:pPr>
        <w:jc w:val="both"/>
        <w:rPr>
          <w:sz w:val="22"/>
          <w:szCs w:val="22"/>
        </w:rPr>
      </w:pPr>
    </w:p>
    <w:p w:rsidR="00D12219" w:rsidRDefault="00D12219" w:rsidP="0012226D">
      <w:pPr>
        <w:jc w:val="both"/>
        <w:rPr>
          <w:sz w:val="22"/>
          <w:szCs w:val="22"/>
        </w:rPr>
      </w:pPr>
    </w:p>
    <w:p w:rsidR="00D12219" w:rsidRDefault="00D12219" w:rsidP="0012226D">
      <w:pPr>
        <w:jc w:val="both"/>
        <w:rPr>
          <w:sz w:val="22"/>
          <w:szCs w:val="22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lastRenderedPageBreak/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Pr="000B6B80" w:rsidRDefault="0012226D" w:rsidP="0012226D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12226D" w:rsidRPr="00503723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  <w:sectPr w:rsidR="00D33DF0" w:rsidSect="00586F2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823A8" w:rsidRDefault="00395BCD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  <w:r w:rsidR="009868BA">
        <w:rPr>
          <w:sz w:val="22"/>
          <w:szCs w:val="22"/>
        </w:rPr>
        <w:t xml:space="preserve"> </w:t>
      </w:r>
      <w:r w:rsidR="000823A8">
        <w:rPr>
          <w:sz w:val="22"/>
          <w:szCs w:val="22"/>
        </w:rPr>
        <w:t>к документации</w:t>
      </w:r>
    </w:p>
    <w:p w:rsidR="00395BCD" w:rsidRPr="00621A5B" w:rsidRDefault="00395BCD" w:rsidP="009D259A">
      <w:pPr>
        <w:jc w:val="both"/>
        <w:rPr>
          <w:sz w:val="10"/>
          <w:szCs w:val="10"/>
        </w:rPr>
      </w:pPr>
    </w:p>
    <w:tbl>
      <w:tblPr>
        <w:tblW w:w="15566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536"/>
        <w:gridCol w:w="1417"/>
        <w:gridCol w:w="1234"/>
        <w:gridCol w:w="1460"/>
        <w:gridCol w:w="6237"/>
      </w:tblGrid>
      <w:tr w:rsidR="00395BCD" w:rsidRPr="00813C74" w:rsidTr="00D12219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bookmarkStart w:id="6" w:name="_Hlk50547389"/>
            <w:r w:rsidRPr="00813C74">
              <w:rPr>
                <w:rFonts w:cs="Times New Roman"/>
                <w:sz w:val="18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Наименование объекта, месторасположение,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Начальная цена продажи, руб.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Шаг аукциона, руб.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(5%)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Сумма задатка,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руб.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(10% начальной цены)</w:t>
            </w:r>
          </w:p>
        </w:tc>
        <w:tc>
          <w:tcPr>
            <w:tcW w:w="6237" w:type="dxa"/>
            <w:vAlign w:val="center"/>
          </w:tcPr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Дополнительная информация</w:t>
            </w:r>
          </w:p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(обременение, текущее использование, состояние объекта и т.д.)</w:t>
            </w:r>
          </w:p>
        </w:tc>
      </w:tr>
      <w:tr w:rsidR="00C12884" w:rsidRPr="00813C74" w:rsidTr="00D12219">
        <w:trPr>
          <w:cantSplit/>
          <w:trHeight w:val="172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C12884" w:rsidRPr="00813C74" w:rsidRDefault="00C12884" w:rsidP="00395BCD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813C74" w:rsidRDefault="00C12884" w:rsidP="00C12884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  <w:r w:rsidRPr="00813C74">
              <w:rPr>
                <w:b/>
                <w:color w:val="22272F"/>
                <w:sz w:val="18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 (ст.28, 178-ФЗ):</w:t>
            </w:r>
          </w:p>
          <w:p w:rsidR="00C12884" w:rsidRPr="00813C74" w:rsidRDefault="00561360" w:rsidP="00C12884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нежилое здание, назначение: нежилое, площадь: 95,2 кв. метра, количество этажей: 1, в том числе подземных 0, кадастровый номер: 74:25:0100202:773, расположенное по адресу: Челябинская область, </w:t>
            </w:r>
            <w:proofErr w:type="gramStart"/>
            <w:r w:rsidRPr="00813C74">
              <w:rPr>
                <w:sz w:val="18"/>
              </w:rPr>
              <w:t>г</w:t>
            </w:r>
            <w:proofErr w:type="gramEnd"/>
            <w:r w:rsidRPr="00813C74">
              <w:rPr>
                <w:sz w:val="18"/>
              </w:rPr>
              <w:t>. Златоуст, п. Центральный, ул. Механизаторов, д.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813C74" w:rsidRDefault="0074507C" w:rsidP="0074507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>493</w:t>
            </w:r>
            <w:r w:rsidR="00C12884" w:rsidRPr="00813C74">
              <w:rPr>
                <w:sz w:val="18"/>
              </w:rPr>
              <w:t> </w:t>
            </w:r>
            <w:r w:rsidRPr="00813C74">
              <w:rPr>
                <w:sz w:val="18"/>
              </w:rPr>
              <w:t>000</w:t>
            </w:r>
            <w:r w:rsidR="00C12884" w:rsidRPr="00813C74">
              <w:rPr>
                <w:sz w:val="18"/>
              </w:rPr>
              <w:t>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884" w:rsidRPr="00813C74" w:rsidRDefault="0074507C" w:rsidP="0074507C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24</w:t>
            </w:r>
            <w:r w:rsidR="00C12884" w:rsidRPr="00813C74">
              <w:rPr>
                <w:rFonts w:cs="Times New Roman"/>
                <w:sz w:val="18"/>
              </w:rPr>
              <w:t> </w:t>
            </w:r>
            <w:r w:rsidRPr="00813C74">
              <w:rPr>
                <w:rFonts w:cs="Times New Roman"/>
                <w:sz w:val="18"/>
              </w:rPr>
              <w:t>650</w:t>
            </w:r>
            <w:r w:rsidR="00C12884" w:rsidRPr="00813C74">
              <w:rPr>
                <w:rFonts w:cs="Times New Roman"/>
                <w:sz w:val="18"/>
              </w:rPr>
              <w:t>,</w:t>
            </w:r>
            <w:r w:rsidRPr="00813C74">
              <w:rPr>
                <w:rFonts w:cs="Times New Roman"/>
                <w:sz w:val="18"/>
              </w:rPr>
              <w:t>0</w:t>
            </w:r>
            <w:r w:rsidR="00C12884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884" w:rsidRPr="00813C74" w:rsidRDefault="0074507C" w:rsidP="0074507C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49</w:t>
            </w:r>
            <w:r w:rsidR="00C12884" w:rsidRPr="00813C74">
              <w:rPr>
                <w:rFonts w:cs="Times New Roman"/>
                <w:sz w:val="18"/>
              </w:rPr>
              <w:t> </w:t>
            </w:r>
            <w:r w:rsidRPr="00813C74">
              <w:rPr>
                <w:rFonts w:cs="Times New Roman"/>
                <w:sz w:val="18"/>
              </w:rPr>
              <w:t>300</w:t>
            </w:r>
            <w:r w:rsidR="00C12884" w:rsidRPr="00813C74">
              <w:rPr>
                <w:rFonts w:cs="Times New Roman"/>
                <w:sz w:val="18"/>
              </w:rPr>
              <w:t>,00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84" w:rsidRPr="00813C74" w:rsidRDefault="00C12884" w:rsidP="00C12884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Нежилое здание, 19</w:t>
            </w:r>
            <w:r w:rsidR="008169AF" w:rsidRPr="00813C74">
              <w:rPr>
                <w:bCs/>
                <w:sz w:val="18"/>
              </w:rPr>
              <w:t>60</w:t>
            </w:r>
            <w:r w:rsidRPr="00813C74">
              <w:rPr>
                <w:bCs/>
                <w:sz w:val="18"/>
              </w:rPr>
              <w:t xml:space="preserve"> года постройки. Количество этажей – 1, в том числе подземных </w:t>
            </w:r>
            <w:r w:rsidR="008169AF" w:rsidRPr="00813C74">
              <w:rPr>
                <w:bCs/>
                <w:sz w:val="18"/>
              </w:rPr>
              <w:t>0</w:t>
            </w:r>
            <w:r w:rsidRPr="00813C74">
              <w:rPr>
                <w:bCs/>
                <w:sz w:val="18"/>
              </w:rPr>
              <w:t xml:space="preserve">. Материал наружных стен: </w:t>
            </w:r>
            <w:r w:rsidR="008169AF" w:rsidRPr="00813C74">
              <w:rPr>
                <w:bCs/>
                <w:sz w:val="18"/>
              </w:rPr>
              <w:t>из прочих материалов</w:t>
            </w:r>
            <w:r w:rsidRPr="00813C74">
              <w:rPr>
                <w:bCs/>
                <w:sz w:val="18"/>
              </w:rPr>
              <w:t>.</w:t>
            </w:r>
          </w:p>
          <w:p w:rsidR="00C12884" w:rsidRPr="00813C74" w:rsidRDefault="00C12884" w:rsidP="00C12884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 xml:space="preserve">Требуется </w:t>
            </w:r>
            <w:r w:rsidR="008169AF" w:rsidRPr="00813C74">
              <w:rPr>
                <w:bCs/>
                <w:sz w:val="18"/>
              </w:rPr>
              <w:t>ремонт</w:t>
            </w:r>
            <w:r w:rsidRPr="00813C74">
              <w:rPr>
                <w:bCs/>
                <w:sz w:val="18"/>
              </w:rPr>
              <w:t xml:space="preserve"> здания.</w:t>
            </w:r>
          </w:p>
          <w:p w:rsidR="00C12884" w:rsidRPr="00813C74" w:rsidRDefault="00C12884" w:rsidP="00C12884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Фактическое использование: не используется.</w:t>
            </w:r>
          </w:p>
          <w:p w:rsidR="00C12884" w:rsidRPr="00813C74" w:rsidRDefault="00C12884" w:rsidP="00C12884">
            <w:pPr>
              <w:ind w:firstLine="0"/>
              <w:rPr>
                <w:bCs/>
                <w:sz w:val="18"/>
              </w:rPr>
            </w:pPr>
            <w:r w:rsidRPr="00813C74">
              <w:rPr>
                <w:sz w:val="18"/>
              </w:rPr>
              <w:t>Ограничение прав и обременение: не зарегистрировано.</w:t>
            </w:r>
          </w:p>
          <w:p w:rsidR="00C12884" w:rsidRPr="00813C74" w:rsidRDefault="00C12884" w:rsidP="00C12884">
            <w:pPr>
              <w:ind w:firstLine="0"/>
              <w:rPr>
                <w:rFonts w:cs="Times New Roman"/>
                <w:sz w:val="18"/>
              </w:rPr>
            </w:pPr>
          </w:p>
        </w:tc>
      </w:tr>
      <w:tr w:rsidR="00561360" w:rsidRPr="00813C74" w:rsidTr="00813C74">
        <w:trPr>
          <w:cantSplit/>
          <w:trHeight w:val="1813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561360" w:rsidRPr="00813C74" w:rsidRDefault="00561360" w:rsidP="00395BCD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74507C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земельный участок из земель населенных пунктов, вид разрешенного использования: административные здания организаций, обеспечивающих предоставление коммунальных услуг, с кадастровым номером: 74:25:0100202:782, площадью: 450 кв. метров, расположенного по адресу: </w:t>
            </w:r>
            <w:proofErr w:type="gramStart"/>
            <w:r w:rsidRPr="00813C74">
              <w:rPr>
                <w:sz w:val="18"/>
              </w:rPr>
              <w:t>Российская Федерация, Челябинская область, г. Златоуст, п. Центральный, ул. Механизаторов, д. 1</w:t>
            </w:r>
            <w:proofErr w:type="gramEnd"/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4507C" w:rsidP="00395BCD">
            <w:pPr>
              <w:ind w:firstLine="0"/>
              <w:jc w:val="center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159</w:t>
            </w:r>
            <w:r w:rsidR="00561360" w:rsidRPr="00813C74">
              <w:rPr>
                <w:bCs/>
                <w:sz w:val="18"/>
              </w:rPr>
              <w:t xml:space="preserve"> </w:t>
            </w:r>
            <w:r w:rsidRPr="00813C74">
              <w:rPr>
                <w:bCs/>
                <w:sz w:val="18"/>
              </w:rPr>
              <w:t>836</w:t>
            </w:r>
            <w:r w:rsidR="00561360" w:rsidRPr="00813C74">
              <w:rPr>
                <w:bCs/>
                <w:sz w:val="18"/>
              </w:rPr>
              <w:t xml:space="preserve">,00 </w:t>
            </w:r>
          </w:p>
          <w:p w:rsidR="00561360" w:rsidRPr="00813C74" w:rsidRDefault="00561360" w:rsidP="00395BCD">
            <w:pPr>
              <w:ind w:firstLine="0"/>
              <w:jc w:val="center"/>
              <w:rPr>
                <w:rFonts w:cs="Times New Roman"/>
                <w:sz w:val="18"/>
              </w:rPr>
            </w:pPr>
            <w:proofErr w:type="gramStart"/>
            <w:r w:rsidRPr="00813C74">
              <w:rPr>
                <w:bCs/>
                <w:sz w:val="18"/>
              </w:rPr>
              <w:t>(</w:t>
            </w:r>
            <w:r w:rsidRPr="00813C74">
              <w:rPr>
                <w:rFonts w:cs="Times New Roman"/>
                <w:b/>
                <w:bCs/>
                <w:sz w:val="18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 w:rsidRPr="00813C74">
              <w:rPr>
                <w:bCs/>
                <w:sz w:val="18"/>
              </w:rPr>
              <w:t>)</w:t>
            </w:r>
            <w:proofErr w:type="gramEnd"/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395BCD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C12884">
            <w:pPr>
              <w:ind w:firstLine="0"/>
              <w:rPr>
                <w:bCs/>
                <w:sz w:val="18"/>
              </w:rPr>
            </w:pPr>
            <w:r w:rsidRPr="00813C74">
              <w:rPr>
                <w:sz w:val="18"/>
              </w:rPr>
              <w:t xml:space="preserve">Земельный участок площадью </w:t>
            </w:r>
            <w:r w:rsidR="000A2D49" w:rsidRPr="00813C74">
              <w:rPr>
                <w:bCs/>
                <w:sz w:val="18"/>
              </w:rPr>
              <w:t>450</w:t>
            </w:r>
            <w:r w:rsidRPr="00813C74">
              <w:rPr>
                <w:bCs/>
                <w:sz w:val="18"/>
              </w:rPr>
              <w:t xml:space="preserve"> кв. м.</w:t>
            </w:r>
          </w:p>
          <w:p w:rsidR="008169AF" w:rsidRPr="00813C74" w:rsidRDefault="008169AF" w:rsidP="008169AF">
            <w:pPr>
              <w:ind w:firstLine="0"/>
              <w:rPr>
                <w:sz w:val="18"/>
              </w:rPr>
            </w:pPr>
            <w:r w:rsidRPr="00813C74">
              <w:rPr>
                <w:b/>
                <w:sz w:val="18"/>
              </w:rPr>
              <w:t>1. Вид ограничения (обременения)</w:t>
            </w:r>
            <w:r w:rsidR="00DE3CF1" w:rsidRPr="00813C74">
              <w:rPr>
                <w:b/>
                <w:sz w:val="18"/>
              </w:rPr>
              <w:t xml:space="preserve"> на часть земельного участка площадью 12 кв.м.</w:t>
            </w:r>
            <w:r w:rsidRPr="00813C74">
              <w:rPr>
                <w:sz w:val="18"/>
              </w:rPr>
              <w:t>: ограничения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8169AF" w:rsidRPr="00813C74" w:rsidRDefault="008169AF" w:rsidP="00813C74">
            <w:pPr>
              <w:ind w:firstLine="0"/>
              <w:rPr>
                <w:rFonts w:cs="Times New Roman"/>
                <w:sz w:val="18"/>
              </w:rPr>
            </w:pPr>
            <w:r w:rsidRPr="00813C74">
              <w:rPr>
                <w:sz w:val="18"/>
              </w:rPr>
              <w:t>Вид зоны по документу: Граница охранной зоны ЛЭП-0.4кВ пос. Центральный, инв.75495; Тип зоны: Охранная зона инженерных коммуникаций (Постановление Правительства РФ от 24.02.2009г. № 160)</w:t>
            </w:r>
          </w:p>
        </w:tc>
      </w:tr>
      <w:bookmarkEnd w:id="6"/>
      <w:tr w:rsidR="00561360" w:rsidRPr="00813C74" w:rsidTr="00813C74">
        <w:trPr>
          <w:cantSplit/>
          <w:trHeight w:val="3809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561360" w:rsidRPr="00813C74" w:rsidRDefault="0074507C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  <w:r w:rsidRPr="00813C74">
              <w:rPr>
                <w:b/>
                <w:color w:val="22272F"/>
                <w:sz w:val="18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 (ст.28, 178-ФЗ):</w:t>
            </w:r>
          </w:p>
          <w:p w:rsidR="00561360" w:rsidRPr="00813C74" w:rsidRDefault="0074507C" w:rsidP="00561360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объект незавершенного строительства, степень готовности: 50 процентов, площадь застройки: 828,3 кв. метра, кадастровый номер: 74:25:0304301:1103, расположенный по адресу: </w:t>
            </w:r>
            <w:proofErr w:type="gramStart"/>
            <w:r w:rsidRPr="00813C74">
              <w:rPr>
                <w:sz w:val="18"/>
              </w:rPr>
              <w:t>Российская Федерация, Челябинская область, г. Златоуст, ул. им. И.Н. Бушуева, д. 16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4507C" w:rsidP="0074507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>6 077</w:t>
            </w:r>
            <w:r w:rsidR="00561360" w:rsidRPr="00813C74">
              <w:rPr>
                <w:sz w:val="18"/>
              </w:rPr>
              <w:t> </w:t>
            </w:r>
            <w:r w:rsidRPr="00813C74">
              <w:rPr>
                <w:sz w:val="18"/>
              </w:rPr>
              <w:t>000</w:t>
            </w:r>
            <w:r w:rsidR="00561360" w:rsidRPr="00813C74">
              <w:rPr>
                <w:sz w:val="18"/>
              </w:rPr>
              <w:t>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4507C" w:rsidP="0074507C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303</w:t>
            </w:r>
            <w:r w:rsidR="00561360" w:rsidRPr="00813C74">
              <w:rPr>
                <w:rFonts w:cs="Times New Roman"/>
                <w:sz w:val="18"/>
              </w:rPr>
              <w:t> </w:t>
            </w:r>
            <w:r w:rsidRPr="00813C74">
              <w:rPr>
                <w:rFonts w:cs="Times New Roman"/>
                <w:sz w:val="18"/>
              </w:rPr>
              <w:t>850</w:t>
            </w:r>
            <w:r w:rsidR="00561360" w:rsidRPr="00813C74">
              <w:rPr>
                <w:rFonts w:cs="Times New Roman"/>
                <w:sz w:val="18"/>
              </w:rPr>
              <w:t>,</w:t>
            </w:r>
            <w:r w:rsidRPr="00813C74">
              <w:rPr>
                <w:rFonts w:cs="Times New Roman"/>
                <w:sz w:val="18"/>
              </w:rPr>
              <w:t>0</w:t>
            </w:r>
            <w:r w:rsidR="00561360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4507C" w:rsidP="0074507C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607</w:t>
            </w:r>
            <w:r w:rsidR="00561360" w:rsidRPr="00813C74">
              <w:rPr>
                <w:rFonts w:cs="Times New Roman"/>
                <w:sz w:val="18"/>
              </w:rPr>
              <w:t> </w:t>
            </w:r>
            <w:r w:rsidRPr="00813C74">
              <w:rPr>
                <w:rFonts w:cs="Times New Roman"/>
                <w:sz w:val="18"/>
              </w:rPr>
              <w:t>700</w:t>
            </w:r>
            <w:r w:rsidR="00561360" w:rsidRPr="00813C74">
              <w:rPr>
                <w:rFonts w:cs="Times New Roman"/>
                <w:sz w:val="18"/>
              </w:rPr>
              <w:t>,00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9970E4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Объект незавершенного строительства, степень готовности 50%</w:t>
            </w:r>
            <w:r w:rsidR="00561360" w:rsidRPr="00813C74">
              <w:rPr>
                <w:bCs/>
                <w:sz w:val="18"/>
              </w:rPr>
              <w:t xml:space="preserve">. </w:t>
            </w:r>
            <w:r w:rsidRPr="00813C74">
              <w:rPr>
                <w:bCs/>
                <w:sz w:val="18"/>
              </w:rPr>
              <w:t>Площадь застройки – 828,3 кв.м.</w:t>
            </w:r>
            <w:r w:rsidR="00561360" w:rsidRPr="00813C74">
              <w:rPr>
                <w:bCs/>
                <w:sz w:val="18"/>
              </w:rPr>
              <w:t xml:space="preserve"> Материал наружных стен: </w:t>
            </w:r>
            <w:r w:rsidRPr="00813C74">
              <w:rPr>
                <w:bCs/>
                <w:sz w:val="18"/>
              </w:rPr>
              <w:t>кирпич</w:t>
            </w:r>
            <w:r w:rsidR="00561360" w:rsidRPr="00813C74">
              <w:rPr>
                <w:bCs/>
                <w:sz w:val="18"/>
              </w:rPr>
              <w:t>.</w:t>
            </w:r>
          </w:p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Требуется восстановление здания.</w:t>
            </w:r>
          </w:p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Фактическое использование: не используется.</w:t>
            </w:r>
          </w:p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Ограничение прав и обременение: не зарегистрировано.</w:t>
            </w:r>
          </w:p>
          <w:p w:rsidR="0068102B" w:rsidRPr="00813C74" w:rsidRDefault="00112F1C" w:rsidP="00813C74">
            <w:pPr>
              <w:pStyle w:val="Standard"/>
              <w:tabs>
                <w:tab w:val="left" w:pos="870"/>
              </w:tabs>
              <w:spacing w:line="240" w:lineRule="auto"/>
              <w:jc w:val="center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  <w:proofErr w:type="gramStart"/>
            <w:r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>П</w:t>
            </w:r>
            <w:r w:rsidR="00813C74"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>редельные</w:t>
            </w:r>
            <w:r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 xml:space="preserve"> </w:t>
            </w:r>
            <w:r w:rsidR="00813C74"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>размеры земельных участков и предельные параметры разрешенного строительства</w:t>
            </w:r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(установлены в соответствии с Правилами землепользования и </w:t>
            </w:r>
            <w:r w:rsidR="00813C74"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застройки, том 2.</w:t>
            </w:r>
            <w:proofErr w:type="gramEnd"/>
            <w:r w:rsidR="00813C74"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813C74"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Градостроительные регламенты)</w:t>
            </w:r>
            <w:proofErr w:type="gramEnd"/>
          </w:p>
          <w:p w:rsidR="00561360" w:rsidRPr="00813C74" w:rsidRDefault="0068102B" w:rsidP="00813C74">
            <w:pPr>
              <w:pStyle w:val="Standard"/>
              <w:spacing w:line="240" w:lineRule="auto"/>
              <w:jc w:val="both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1. Предельные (минимальные и (или) максимальные) размеры земельных участков -  площадь земельных участков: не подлежат установлению.</w:t>
            </w:r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ab/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— регламентируется требованиями пожарной безопасности, документацией по планировке территории; 3. Предельное количество этажей: не подлежат установлению. 4. Максимальный процент застройки в границах земельного участка — 80%; 5. Требования к архитектурно-строительному облику ОКС - в соответствии с разделом 5 настоящих Правил.</w:t>
            </w:r>
          </w:p>
        </w:tc>
      </w:tr>
      <w:tr w:rsidR="00561360" w:rsidRPr="00813C74" w:rsidTr="00D12219">
        <w:trPr>
          <w:cantSplit/>
          <w:trHeight w:val="184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земельный участок </w:t>
            </w:r>
            <w:r w:rsidR="0074507C" w:rsidRPr="00813C74">
              <w:rPr>
                <w:sz w:val="18"/>
              </w:rPr>
              <w:t xml:space="preserve">из земель населенных пунктов, вид разрешенного использования: для размещения больницы, с кадастровым номером: 74:25:0304301:1157, площадью: 3580 кв. метров, расположенного по адресу: </w:t>
            </w:r>
            <w:proofErr w:type="gramStart"/>
            <w:r w:rsidR="0074507C" w:rsidRPr="00813C74">
              <w:rPr>
                <w:sz w:val="18"/>
              </w:rPr>
              <w:t>Российская Федерация, Челябинская область, г. Златоуст, ул. им. И.Н. Бушуева, д. 16</w:t>
            </w:r>
            <w:proofErr w:type="gramEnd"/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4507C" w:rsidP="00561360">
            <w:pPr>
              <w:ind w:firstLine="0"/>
              <w:jc w:val="center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1 158</w:t>
            </w:r>
            <w:r w:rsidR="00561360" w:rsidRPr="00813C74">
              <w:rPr>
                <w:bCs/>
                <w:sz w:val="18"/>
              </w:rPr>
              <w:t xml:space="preserve"> </w:t>
            </w:r>
            <w:r w:rsidRPr="00813C74">
              <w:rPr>
                <w:bCs/>
                <w:sz w:val="18"/>
              </w:rPr>
              <w:t>360</w:t>
            </w:r>
            <w:r w:rsidR="00561360" w:rsidRPr="00813C74">
              <w:rPr>
                <w:bCs/>
                <w:sz w:val="18"/>
              </w:rPr>
              <w:t xml:space="preserve">,00 </w:t>
            </w:r>
          </w:p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proofErr w:type="gramStart"/>
            <w:r w:rsidRPr="00813C74">
              <w:rPr>
                <w:bCs/>
                <w:sz w:val="18"/>
              </w:rPr>
              <w:t>(</w:t>
            </w:r>
            <w:r w:rsidRPr="00813C74">
              <w:rPr>
                <w:rFonts w:cs="Times New Roman"/>
                <w:b/>
                <w:bCs/>
                <w:sz w:val="18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 w:rsidRPr="00813C74">
              <w:rPr>
                <w:bCs/>
                <w:sz w:val="18"/>
              </w:rPr>
              <w:t>)</w:t>
            </w:r>
            <w:proofErr w:type="gramEnd"/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sz w:val="18"/>
              </w:rPr>
              <w:t xml:space="preserve">Земельный участок площадью </w:t>
            </w:r>
            <w:r w:rsidR="000A2D49" w:rsidRPr="00813C74">
              <w:rPr>
                <w:bCs/>
                <w:sz w:val="18"/>
              </w:rPr>
              <w:t>3580</w:t>
            </w:r>
            <w:r w:rsidRPr="00813C74">
              <w:rPr>
                <w:bCs/>
                <w:sz w:val="18"/>
              </w:rPr>
              <w:t xml:space="preserve"> кв. м.</w:t>
            </w:r>
          </w:p>
          <w:p w:rsidR="00DE3CF1" w:rsidRPr="00813C74" w:rsidRDefault="00DE3CF1" w:rsidP="00DE3CF1">
            <w:pPr>
              <w:ind w:firstLine="0"/>
              <w:rPr>
                <w:sz w:val="18"/>
              </w:rPr>
            </w:pPr>
            <w:r w:rsidRPr="00813C74">
              <w:rPr>
                <w:b/>
                <w:sz w:val="18"/>
              </w:rPr>
              <w:t>1. Вид ограничения (обременения) на часть земельного участка площадью 5 кв.м</w:t>
            </w:r>
            <w:r w:rsidR="009868BA" w:rsidRPr="00813C74">
              <w:rPr>
                <w:b/>
                <w:sz w:val="18"/>
              </w:rPr>
              <w:t>.</w:t>
            </w:r>
            <w:r w:rsidRPr="00813C74">
              <w:rPr>
                <w:sz w:val="18"/>
              </w:rPr>
              <w:t>: ограничения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561360" w:rsidRPr="00813C74" w:rsidRDefault="00DE3CF1" w:rsidP="00813C74">
            <w:pPr>
              <w:ind w:firstLine="0"/>
              <w:rPr>
                <w:rFonts w:cs="Times New Roman"/>
                <w:sz w:val="18"/>
              </w:rPr>
            </w:pPr>
            <w:r w:rsidRPr="00813C74">
              <w:rPr>
                <w:sz w:val="18"/>
              </w:rPr>
              <w:t>Вид зоны по документу: Граница охранной зоны - сооружени</w:t>
            </w:r>
            <w:proofErr w:type="gramStart"/>
            <w:r w:rsidRPr="00813C74">
              <w:rPr>
                <w:sz w:val="18"/>
              </w:rPr>
              <w:t>е-</w:t>
            </w:r>
            <w:proofErr w:type="gramEnd"/>
            <w:r w:rsidRPr="00813C74">
              <w:rPr>
                <w:sz w:val="18"/>
              </w:rPr>
              <w:t xml:space="preserve"> кабельные линии, литера объекта: К274-К452; Тип зоны: Охранная зона инженерных коммуникаций (Постановление Правительства РФ от 24.02.2009г. № 160)</w:t>
            </w:r>
          </w:p>
        </w:tc>
      </w:tr>
    </w:tbl>
    <w:p w:rsidR="00D33DF0" w:rsidRDefault="00D33DF0" w:rsidP="009D259A">
      <w:pPr>
        <w:jc w:val="both"/>
        <w:rPr>
          <w:sz w:val="22"/>
          <w:szCs w:val="22"/>
        </w:rPr>
        <w:sectPr w:rsidR="00D33DF0" w:rsidSect="00813C74">
          <w:pgSz w:w="16838" w:h="11906" w:orient="landscape"/>
          <w:pgMar w:top="567" w:right="567" w:bottom="568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EA4A22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7" w:name="Par96"/>
      <w:bookmarkEnd w:id="7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379A2" w:rsidRDefault="000379A2" w:rsidP="00EB37A5">
      <w:pPr>
        <w:ind w:firstLine="0"/>
        <w:jc w:val="right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29583D" w:rsidRDefault="00097C78" w:rsidP="00097C7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5E1CD8">
        <w:rPr>
          <w:b/>
          <w:bCs/>
          <w:szCs w:val="24"/>
        </w:rPr>
        <w:t>ов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DE4EDE">
        <w:rPr>
          <w:b/>
          <w:bCs/>
          <w:szCs w:val="24"/>
        </w:rPr>
        <w:t>1</w:t>
      </w:r>
      <w:r w:rsidR="005E1CD8">
        <w:rPr>
          <w:b/>
          <w:bCs/>
          <w:szCs w:val="24"/>
        </w:rPr>
        <w:t>-2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bookmarkStart w:id="8" w:name="_Hlk61860648"/>
      <w:r w:rsidRPr="00FF3CDE">
        <w:rPr>
          <w:b/>
          <w:bCs/>
          <w:spacing w:val="60"/>
          <w:szCs w:val="24"/>
        </w:rPr>
        <w:t>ПРОЕКТ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C12884" w:rsidRPr="00FF3CDE" w:rsidRDefault="00C12884" w:rsidP="00C12884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C12884" w:rsidRPr="00FF3CDE" w:rsidRDefault="00C12884" w:rsidP="00C12884">
      <w:pPr>
        <w:rPr>
          <w:szCs w:val="24"/>
        </w:rPr>
      </w:pP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C12884" w:rsidRPr="00FF3CDE" w:rsidRDefault="00C12884" w:rsidP="00C12884">
      <w:pPr>
        <w:jc w:val="both"/>
        <w:rPr>
          <w:szCs w:val="24"/>
        </w:rPr>
      </w:pPr>
    </w:p>
    <w:p w:rsidR="00C12884" w:rsidRPr="00FF3CDE" w:rsidRDefault="00EA4A22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FF3CDE">
        <w:rPr>
          <w:szCs w:val="24"/>
        </w:rPr>
        <w:t>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C12884" w:rsidRPr="00FF3CDE" w:rsidRDefault="00C12884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C12884" w:rsidRDefault="00C12884" w:rsidP="00C12884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C12884" w:rsidRDefault="00C12884" w:rsidP="00C12884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 xml:space="preserve">25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9868BA" w:rsidRPr="00FC34D3" w:rsidRDefault="009868BA" w:rsidP="009868BA">
      <w:pPr>
        <w:jc w:val="both"/>
        <w:rPr>
          <w:szCs w:val="24"/>
        </w:rPr>
      </w:pPr>
      <w:r w:rsidRPr="00FC34D3">
        <w:rPr>
          <w:szCs w:val="24"/>
        </w:rPr>
        <w:t xml:space="preserve">1.5. Ограничения прав на земельный участок, предусмотренные статьей 56 Земельного кодекса Российской Федерации. Срок действия: не установлен. Содержание ограничения (обременения): </w:t>
      </w:r>
    </w:p>
    <w:p w:rsidR="009868BA" w:rsidRDefault="009868BA" w:rsidP="009868BA">
      <w:pPr>
        <w:jc w:val="both"/>
        <w:rPr>
          <w:szCs w:val="24"/>
        </w:rPr>
      </w:pPr>
      <w:r w:rsidRPr="00FC34D3">
        <w:rPr>
          <w:szCs w:val="24"/>
        </w:rPr>
        <w:t xml:space="preserve">- </w:t>
      </w:r>
      <w:r>
        <w:rPr>
          <w:szCs w:val="24"/>
        </w:rPr>
        <w:t>т</w:t>
      </w:r>
      <w:r w:rsidRPr="000D7831">
        <w:rPr>
          <w:szCs w:val="24"/>
        </w:rPr>
        <w:t>ип</w:t>
      </w:r>
      <w:r>
        <w:rPr>
          <w:szCs w:val="24"/>
        </w:rPr>
        <w:t>: о</w:t>
      </w:r>
      <w:r w:rsidRPr="000D7831">
        <w:rPr>
          <w:szCs w:val="24"/>
        </w:rPr>
        <w:t xml:space="preserve">хранная зона инженерных </w:t>
      </w:r>
      <w:r>
        <w:rPr>
          <w:szCs w:val="24"/>
        </w:rPr>
        <w:t>коммуникаций</w:t>
      </w:r>
      <w:r w:rsidRPr="00FC34D3">
        <w:rPr>
          <w:szCs w:val="24"/>
        </w:rPr>
        <w:t xml:space="preserve"> (</w:t>
      </w:r>
      <w:r w:rsidRPr="00B030E7">
        <w:rPr>
          <w:szCs w:val="24"/>
        </w:rPr>
        <w:t>Постановление Правительства РФ от 24.02.2009г. № 160</w:t>
      </w:r>
      <w:r>
        <w:rPr>
          <w:szCs w:val="24"/>
        </w:rPr>
        <w:t xml:space="preserve"> </w:t>
      </w:r>
      <w:r>
        <w:rPr>
          <w:bCs/>
          <w:szCs w:val="24"/>
        </w:rPr>
        <w:t>«</w:t>
      </w:r>
      <w:r w:rsidRPr="00011B51">
        <w:rPr>
          <w:bCs/>
          <w:szCs w:val="24"/>
        </w:rPr>
        <w:t xml:space="preserve">О порядке установления охранных зон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 и особых условий использования земельных участков, расположенных в границах таких зон</w:t>
      </w:r>
      <w:r>
        <w:rPr>
          <w:bCs/>
          <w:szCs w:val="24"/>
        </w:rPr>
        <w:t>»</w:t>
      </w:r>
      <w:r w:rsidRPr="00FC34D3">
        <w:rPr>
          <w:szCs w:val="24"/>
        </w:rPr>
        <w:t>)</w:t>
      </w:r>
      <w:r w:rsidR="005E1CD8">
        <w:rPr>
          <w:szCs w:val="24"/>
        </w:rPr>
        <w:t>.</w:t>
      </w:r>
    </w:p>
    <w:p w:rsidR="00C12884" w:rsidRDefault="00C12884" w:rsidP="00C12884">
      <w:pPr>
        <w:jc w:val="both"/>
        <w:rPr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C12884" w:rsidRDefault="00C12884" w:rsidP="00C12884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9" w:name="_Hlk17804225"/>
    </w:p>
    <w:p w:rsidR="00C12884" w:rsidRPr="00D04BAA" w:rsidRDefault="00C12884" w:rsidP="00C12884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9"/>
    <w:p w:rsidR="00C12884" w:rsidRDefault="00C12884" w:rsidP="00C12884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 xml:space="preserve">Задаток, внесенный «Покупателем» (платежное поручение ____ № ___ от __.__.20__г.)  </w:t>
      </w:r>
      <w:r w:rsidRPr="001104C2">
        <w:rPr>
          <w:szCs w:val="24"/>
        </w:rPr>
        <w:lastRenderedPageBreak/>
        <w:t>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C12884" w:rsidRPr="00484494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484494" w:rsidRDefault="00C12884" w:rsidP="00C12884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C12884" w:rsidRPr="001104C2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Default="00C12884" w:rsidP="00C12884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C12884" w:rsidRPr="00E06122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C12884" w:rsidRPr="00814E74" w:rsidRDefault="00C12884" w:rsidP="00C12884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C12884" w:rsidRPr="004B2920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10" w:name="_Hlk61506004"/>
      <w:r>
        <w:rPr>
          <w:szCs w:val="24"/>
        </w:rPr>
        <w:t xml:space="preserve">: </w:t>
      </w:r>
      <w:bookmarkEnd w:id="10"/>
      <w:r w:rsidRPr="00814E74">
        <w:rPr>
          <w:b/>
          <w:bCs/>
          <w:szCs w:val="24"/>
        </w:rPr>
        <w:t xml:space="preserve">УФК по Челябинской области (КУИ ЗГО), ИНН 7404009308, КПП </w:t>
      </w:r>
      <w:r w:rsidRPr="00814E74">
        <w:rPr>
          <w:b/>
          <w:bCs/>
          <w:szCs w:val="24"/>
        </w:rPr>
        <w:lastRenderedPageBreak/>
        <w:t xml:space="preserve">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C12884" w:rsidRDefault="00C12884" w:rsidP="00C12884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5E1CD8" w:rsidRDefault="005E1CD8" w:rsidP="00C12884">
      <w:pPr>
        <w:suppressAutoHyphens/>
        <w:jc w:val="both"/>
        <w:rPr>
          <w:szCs w:val="24"/>
          <w:lang w:eastAsia="zh-CN"/>
        </w:rPr>
      </w:pPr>
      <w:r w:rsidRPr="00FC34D3">
        <w:rPr>
          <w:szCs w:val="24"/>
          <w:lang w:eastAsia="zh-CN"/>
        </w:rPr>
        <w:t>4.</w:t>
      </w:r>
      <w:r>
        <w:rPr>
          <w:szCs w:val="24"/>
          <w:lang w:eastAsia="zh-CN"/>
        </w:rPr>
        <w:t>5</w:t>
      </w:r>
      <w:r w:rsidRPr="00FC34D3">
        <w:rPr>
          <w:szCs w:val="24"/>
          <w:lang w:eastAsia="zh-CN"/>
        </w:rPr>
        <w:t xml:space="preserve">. </w:t>
      </w:r>
      <w:r w:rsidRPr="00FC34D3">
        <w:rPr>
          <w:rFonts w:ascii="clear_sans_lightregular" w:hAnsi="clear_sans_lightregular"/>
          <w:shd w:val="clear" w:color="auto" w:fill="FFFFFF"/>
        </w:rPr>
        <w:t> 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соблюдать требования к осуществлению деятельности в </w:t>
      </w:r>
      <w:r>
        <w:rPr>
          <w:rFonts w:ascii="clear_sans_lightregular" w:hAnsi="clear_sans_lightregular"/>
          <w:shd w:val="clear" w:color="auto" w:fill="FFFFFF"/>
        </w:rPr>
        <w:t xml:space="preserve">охранных зонах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</w:t>
      </w:r>
      <w:r w:rsidRPr="00FC34D3">
        <w:rPr>
          <w:rFonts w:ascii="clear_sans_lightregular" w:hAnsi="clear_sans_lightregular"/>
          <w:shd w:val="clear" w:color="auto" w:fill="FFFFFF"/>
        </w:rPr>
        <w:t xml:space="preserve">, установленных </w:t>
      </w:r>
      <w:r>
        <w:rPr>
          <w:szCs w:val="24"/>
          <w:lang w:eastAsia="zh-CN"/>
        </w:rPr>
        <w:t>Постановлением Правительства РФ от 24.02.2009г. № 160</w:t>
      </w:r>
      <w:r w:rsidRPr="00FC34D3">
        <w:rPr>
          <w:rFonts w:ascii="clear_sans_lightregular" w:hAnsi="clear_sans_lightregular"/>
          <w:shd w:val="clear" w:color="auto" w:fill="FFFFFF"/>
        </w:rPr>
        <w:t>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C12884" w:rsidRDefault="00C12884" w:rsidP="00C12884">
      <w:pPr>
        <w:ind w:right="142"/>
        <w:jc w:val="center"/>
        <w:rPr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C12884" w:rsidRDefault="00C12884" w:rsidP="00C12884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C12884" w:rsidRDefault="00C12884" w:rsidP="00C12884">
      <w:pPr>
        <w:ind w:right="142"/>
        <w:jc w:val="both"/>
        <w:rPr>
          <w:szCs w:val="24"/>
        </w:rPr>
      </w:pPr>
      <w:r>
        <w:rPr>
          <w:szCs w:val="24"/>
        </w:rPr>
        <w:t xml:space="preserve">6.3. В случае не достижения соглашения, споры рассматриваются в суде по месту </w:t>
      </w:r>
      <w:r>
        <w:rPr>
          <w:szCs w:val="24"/>
        </w:rPr>
        <w:lastRenderedPageBreak/>
        <w:t>нахождения продавца (физические лица), либо в Арбитражном суде Челябинской области.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C12884" w:rsidRDefault="00C12884" w:rsidP="00C12884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C12884" w:rsidRPr="004F34B8" w:rsidRDefault="00C12884" w:rsidP="00C12884">
      <w:pPr>
        <w:jc w:val="both"/>
      </w:pPr>
      <w:r>
        <w:t>- акт приема-передачи имущества.</w:t>
      </w:r>
    </w:p>
    <w:p w:rsidR="00C12884" w:rsidRPr="004F34B8" w:rsidRDefault="00C12884" w:rsidP="00C12884">
      <w:pPr>
        <w:jc w:val="both"/>
      </w:pPr>
    </w:p>
    <w:p w:rsidR="00C12884" w:rsidRDefault="00C12884" w:rsidP="00C12884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C12884" w:rsidRDefault="00C12884" w:rsidP="00C12884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C12884" w:rsidTr="00C12884">
        <w:trPr>
          <w:trHeight w:val="375"/>
        </w:trPr>
        <w:tc>
          <w:tcPr>
            <w:tcW w:w="4819" w:type="dxa"/>
          </w:tcPr>
          <w:bookmarkEnd w:id="8"/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C12884" w:rsidTr="00C12884">
        <w:trPr>
          <w:trHeight w:val="375"/>
        </w:trPr>
        <w:tc>
          <w:tcPr>
            <w:tcW w:w="4819" w:type="dxa"/>
          </w:tcPr>
          <w:p w:rsidR="00C12884" w:rsidRDefault="00C12884" w:rsidP="00C12884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</w:p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C12884" w:rsidRPr="00C92FAA" w:rsidRDefault="00C12884" w:rsidP="00C12884">
            <w:pPr>
              <w:ind w:firstLine="0"/>
            </w:pPr>
            <w:r w:rsidRPr="00C92FAA">
              <w:t>______________________________________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C12884" w:rsidRPr="008C166C" w:rsidRDefault="00C12884" w:rsidP="00C12884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C92FAA" w:rsidRDefault="00C12884" w:rsidP="00C12884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C12884" w:rsidRDefault="00C12884" w:rsidP="00C12884">
      <w:pPr>
        <w:tabs>
          <w:tab w:val="left" w:pos="1792"/>
        </w:tabs>
        <w:ind w:firstLine="0"/>
        <w:rPr>
          <w:b/>
          <w:bCs/>
          <w:szCs w:val="24"/>
        </w:rPr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Pr="00F03DD5" w:rsidRDefault="00C12884" w:rsidP="00C12884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C12884" w:rsidRPr="00CB52CB" w:rsidRDefault="00C12884" w:rsidP="00C12884">
      <w:pPr>
        <w:spacing w:line="360" w:lineRule="auto"/>
        <w:ind w:firstLine="0"/>
        <w:rPr>
          <w:bCs/>
          <w:szCs w:val="24"/>
        </w:rPr>
      </w:pP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C12884" w:rsidRDefault="00EA4A22" w:rsidP="00C12884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CB52CB">
        <w:rPr>
          <w:szCs w:val="24"/>
        </w:rPr>
        <w:t xml:space="preserve">, а </w:t>
      </w:r>
      <w:r w:rsidR="00C12884">
        <w:rPr>
          <w:b/>
          <w:bCs/>
          <w:szCs w:val="24"/>
        </w:rPr>
        <w:t>___________________________________________________</w:t>
      </w:r>
      <w:r w:rsidR="00C12884" w:rsidRPr="00CB52CB">
        <w:rPr>
          <w:szCs w:val="24"/>
        </w:rPr>
        <w:t xml:space="preserve">, принимает в собственность </w:t>
      </w:r>
      <w:r w:rsidR="00C12884" w:rsidRPr="00CB52CB">
        <w:rPr>
          <w:b/>
          <w:bCs/>
          <w:szCs w:val="24"/>
        </w:rPr>
        <w:t xml:space="preserve">нежилое здание, </w:t>
      </w:r>
      <w:r w:rsidR="00C12884">
        <w:rPr>
          <w:b/>
          <w:bCs/>
          <w:szCs w:val="24"/>
        </w:rPr>
        <w:t>_________________________</w:t>
      </w:r>
      <w:r w:rsidR="00C12884" w:rsidRPr="00CB52CB">
        <w:rPr>
          <w:b/>
          <w:bCs/>
          <w:szCs w:val="24"/>
        </w:rPr>
        <w:t xml:space="preserve">, и земельный участок </w:t>
      </w:r>
      <w:r w:rsidR="00C12884">
        <w:rPr>
          <w:b/>
          <w:bCs/>
          <w:szCs w:val="24"/>
        </w:rPr>
        <w:t>_____________________________________</w:t>
      </w:r>
      <w:r w:rsidR="00C12884" w:rsidRPr="00417CD8">
        <w:rPr>
          <w:b/>
          <w:bCs/>
          <w:szCs w:val="24"/>
        </w:rPr>
        <w:t>.</w:t>
      </w: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C12884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C12884" w:rsidRPr="000B2665" w:rsidTr="00C12884">
        <w:trPr>
          <w:trHeight w:val="3971"/>
        </w:trPr>
        <w:tc>
          <w:tcPr>
            <w:tcW w:w="5178" w:type="dxa"/>
            <w:shd w:val="clear" w:color="auto" w:fill="auto"/>
          </w:tcPr>
          <w:p w:rsidR="00C12884" w:rsidRPr="000B2665" w:rsidRDefault="00C12884" w:rsidP="00C12884">
            <w:pPr>
              <w:rPr>
                <w:caps/>
                <w:szCs w:val="24"/>
              </w:rPr>
            </w:pPr>
          </w:p>
          <w:p w:rsidR="00C12884" w:rsidRPr="000B2665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C12884" w:rsidRPr="000B2665" w:rsidRDefault="00C12884" w:rsidP="00C12884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C12884" w:rsidRPr="000B2665" w:rsidRDefault="00C12884" w:rsidP="00C12884">
            <w:pPr>
              <w:keepNext/>
              <w:rPr>
                <w:szCs w:val="24"/>
              </w:rPr>
            </w:pPr>
          </w:p>
          <w:p w:rsidR="00C12884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C12884" w:rsidRPr="000B2665" w:rsidRDefault="00C12884" w:rsidP="00C12884">
            <w:pPr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Pr="00AF5E88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C12884" w:rsidRPr="008C166C" w:rsidRDefault="00C12884" w:rsidP="00C12884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0B2665" w:rsidRDefault="00C12884" w:rsidP="00C12884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C12884" w:rsidRPr="00CB52CB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097C78" w:rsidRDefault="00097C78" w:rsidP="00C12884">
      <w:pPr>
        <w:ind w:firstLine="0"/>
        <w:jc w:val="center"/>
        <w:rPr>
          <w:sz w:val="22"/>
          <w:szCs w:val="22"/>
        </w:rPr>
      </w:pPr>
    </w:p>
    <w:sectPr w:rsidR="00097C78" w:rsidSect="000F1D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9"/>
  <w:characterSpacingControl w:val="doNotCompress"/>
  <w:compat/>
  <w:rsids>
    <w:rsidRoot w:val="00833224"/>
    <w:rsid w:val="00005113"/>
    <w:rsid w:val="00006190"/>
    <w:rsid w:val="0002203E"/>
    <w:rsid w:val="00022520"/>
    <w:rsid w:val="00025B75"/>
    <w:rsid w:val="000264D8"/>
    <w:rsid w:val="000379A2"/>
    <w:rsid w:val="00060785"/>
    <w:rsid w:val="00075C3C"/>
    <w:rsid w:val="000823A8"/>
    <w:rsid w:val="000866F6"/>
    <w:rsid w:val="00097C78"/>
    <w:rsid w:val="000A2D49"/>
    <w:rsid w:val="000A4F54"/>
    <w:rsid w:val="000B3461"/>
    <w:rsid w:val="000D7385"/>
    <w:rsid w:val="000F1D01"/>
    <w:rsid w:val="00100F0D"/>
    <w:rsid w:val="00112F1C"/>
    <w:rsid w:val="00120C9F"/>
    <w:rsid w:val="0012226D"/>
    <w:rsid w:val="00137C15"/>
    <w:rsid w:val="00150047"/>
    <w:rsid w:val="00153D4A"/>
    <w:rsid w:val="00154149"/>
    <w:rsid w:val="00171C08"/>
    <w:rsid w:val="001D45DA"/>
    <w:rsid w:val="001D5100"/>
    <w:rsid w:val="001E738F"/>
    <w:rsid w:val="001F5709"/>
    <w:rsid w:val="00200F74"/>
    <w:rsid w:val="002254FE"/>
    <w:rsid w:val="0022610E"/>
    <w:rsid w:val="00240172"/>
    <w:rsid w:val="0024440E"/>
    <w:rsid w:val="00245E55"/>
    <w:rsid w:val="00254B36"/>
    <w:rsid w:val="002639E1"/>
    <w:rsid w:val="00267470"/>
    <w:rsid w:val="00297853"/>
    <w:rsid w:val="002C474D"/>
    <w:rsid w:val="002C65DD"/>
    <w:rsid w:val="002D5D45"/>
    <w:rsid w:val="002D67A9"/>
    <w:rsid w:val="002D7F8A"/>
    <w:rsid w:val="002F0A7B"/>
    <w:rsid w:val="002F2080"/>
    <w:rsid w:val="002F5BE2"/>
    <w:rsid w:val="003100C4"/>
    <w:rsid w:val="0031557A"/>
    <w:rsid w:val="0031588B"/>
    <w:rsid w:val="0033062C"/>
    <w:rsid w:val="00330787"/>
    <w:rsid w:val="00332757"/>
    <w:rsid w:val="00340AB0"/>
    <w:rsid w:val="00363790"/>
    <w:rsid w:val="0037404A"/>
    <w:rsid w:val="00390D34"/>
    <w:rsid w:val="00395BCD"/>
    <w:rsid w:val="003B4AC6"/>
    <w:rsid w:val="003C08B4"/>
    <w:rsid w:val="003D1CF8"/>
    <w:rsid w:val="003D32AA"/>
    <w:rsid w:val="003E2241"/>
    <w:rsid w:val="003E4592"/>
    <w:rsid w:val="003F2679"/>
    <w:rsid w:val="003F67E6"/>
    <w:rsid w:val="003F72D5"/>
    <w:rsid w:val="00404111"/>
    <w:rsid w:val="004065D1"/>
    <w:rsid w:val="00454A93"/>
    <w:rsid w:val="00467583"/>
    <w:rsid w:val="004705C8"/>
    <w:rsid w:val="004741BA"/>
    <w:rsid w:val="004C136C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0DD5"/>
    <w:rsid w:val="0050756A"/>
    <w:rsid w:val="005213BE"/>
    <w:rsid w:val="005279D3"/>
    <w:rsid w:val="00537BB2"/>
    <w:rsid w:val="005417C2"/>
    <w:rsid w:val="00542D9C"/>
    <w:rsid w:val="00561360"/>
    <w:rsid w:val="00567F6D"/>
    <w:rsid w:val="0058626A"/>
    <w:rsid w:val="00586F2F"/>
    <w:rsid w:val="005B3F0B"/>
    <w:rsid w:val="005C2F9C"/>
    <w:rsid w:val="005E1CD8"/>
    <w:rsid w:val="005E3C29"/>
    <w:rsid w:val="006204E6"/>
    <w:rsid w:val="006217FC"/>
    <w:rsid w:val="00621A5B"/>
    <w:rsid w:val="006260FC"/>
    <w:rsid w:val="00630A18"/>
    <w:rsid w:val="00636511"/>
    <w:rsid w:val="0068102B"/>
    <w:rsid w:val="00697661"/>
    <w:rsid w:val="006A1D71"/>
    <w:rsid w:val="006B5628"/>
    <w:rsid w:val="006C4025"/>
    <w:rsid w:val="006D1F1F"/>
    <w:rsid w:val="006E131D"/>
    <w:rsid w:val="00702595"/>
    <w:rsid w:val="007042DA"/>
    <w:rsid w:val="007050ED"/>
    <w:rsid w:val="00711954"/>
    <w:rsid w:val="00723023"/>
    <w:rsid w:val="0073586C"/>
    <w:rsid w:val="0074507C"/>
    <w:rsid w:val="0078309A"/>
    <w:rsid w:val="00785B22"/>
    <w:rsid w:val="007879F9"/>
    <w:rsid w:val="007A261C"/>
    <w:rsid w:val="007B4DD2"/>
    <w:rsid w:val="007C7457"/>
    <w:rsid w:val="007E307F"/>
    <w:rsid w:val="007F1732"/>
    <w:rsid w:val="00813C74"/>
    <w:rsid w:val="008169AF"/>
    <w:rsid w:val="00816B03"/>
    <w:rsid w:val="008305EB"/>
    <w:rsid w:val="00833224"/>
    <w:rsid w:val="00852D89"/>
    <w:rsid w:val="00876A45"/>
    <w:rsid w:val="00876ECC"/>
    <w:rsid w:val="00885CA3"/>
    <w:rsid w:val="00887D68"/>
    <w:rsid w:val="008B0BC3"/>
    <w:rsid w:val="008C1CF1"/>
    <w:rsid w:val="008D5FDE"/>
    <w:rsid w:val="00915420"/>
    <w:rsid w:val="00951807"/>
    <w:rsid w:val="009528D4"/>
    <w:rsid w:val="00952D2E"/>
    <w:rsid w:val="00955B1B"/>
    <w:rsid w:val="0096660D"/>
    <w:rsid w:val="009868BA"/>
    <w:rsid w:val="009970E4"/>
    <w:rsid w:val="009C2FB2"/>
    <w:rsid w:val="009D259A"/>
    <w:rsid w:val="009E3C0B"/>
    <w:rsid w:val="009F6310"/>
    <w:rsid w:val="00A437EB"/>
    <w:rsid w:val="00AA741C"/>
    <w:rsid w:val="00AB6A36"/>
    <w:rsid w:val="00AC1DBA"/>
    <w:rsid w:val="00AC26B0"/>
    <w:rsid w:val="00AC3A8D"/>
    <w:rsid w:val="00AD7E12"/>
    <w:rsid w:val="00AE6EBE"/>
    <w:rsid w:val="00AF4D35"/>
    <w:rsid w:val="00AF7014"/>
    <w:rsid w:val="00B13316"/>
    <w:rsid w:val="00B26EDF"/>
    <w:rsid w:val="00B41153"/>
    <w:rsid w:val="00B720FA"/>
    <w:rsid w:val="00B92DB0"/>
    <w:rsid w:val="00BB0C03"/>
    <w:rsid w:val="00BD5C4A"/>
    <w:rsid w:val="00BD6583"/>
    <w:rsid w:val="00C12884"/>
    <w:rsid w:val="00C177E1"/>
    <w:rsid w:val="00C22BF5"/>
    <w:rsid w:val="00C42081"/>
    <w:rsid w:val="00C52ADA"/>
    <w:rsid w:val="00C548A2"/>
    <w:rsid w:val="00C62089"/>
    <w:rsid w:val="00C72EBD"/>
    <w:rsid w:val="00C826A4"/>
    <w:rsid w:val="00C833E4"/>
    <w:rsid w:val="00CA230F"/>
    <w:rsid w:val="00CA6295"/>
    <w:rsid w:val="00CC1FF8"/>
    <w:rsid w:val="00CC3CB9"/>
    <w:rsid w:val="00CD71FF"/>
    <w:rsid w:val="00CF27C1"/>
    <w:rsid w:val="00CF432F"/>
    <w:rsid w:val="00D02FC7"/>
    <w:rsid w:val="00D11BDB"/>
    <w:rsid w:val="00D12219"/>
    <w:rsid w:val="00D17437"/>
    <w:rsid w:val="00D26671"/>
    <w:rsid w:val="00D26E05"/>
    <w:rsid w:val="00D31188"/>
    <w:rsid w:val="00D33DF0"/>
    <w:rsid w:val="00D42048"/>
    <w:rsid w:val="00D569CA"/>
    <w:rsid w:val="00D815F4"/>
    <w:rsid w:val="00D841CB"/>
    <w:rsid w:val="00DA32C8"/>
    <w:rsid w:val="00DB1D74"/>
    <w:rsid w:val="00DD3293"/>
    <w:rsid w:val="00DD5950"/>
    <w:rsid w:val="00DE3CF1"/>
    <w:rsid w:val="00DE4EDE"/>
    <w:rsid w:val="00DE5775"/>
    <w:rsid w:val="00DF1E9D"/>
    <w:rsid w:val="00E14FE1"/>
    <w:rsid w:val="00E539CF"/>
    <w:rsid w:val="00E54E54"/>
    <w:rsid w:val="00E56CA4"/>
    <w:rsid w:val="00E5769D"/>
    <w:rsid w:val="00E72492"/>
    <w:rsid w:val="00E778A8"/>
    <w:rsid w:val="00E83A3C"/>
    <w:rsid w:val="00E83A71"/>
    <w:rsid w:val="00E875D6"/>
    <w:rsid w:val="00EA4A22"/>
    <w:rsid w:val="00EB37A5"/>
    <w:rsid w:val="00EC5F35"/>
    <w:rsid w:val="00ED1ECC"/>
    <w:rsid w:val="00ED39AA"/>
    <w:rsid w:val="00EF0B01"/>
    <w:rsid w:val="00EF7AFA"/>
    <w:rsid w:val="00F039A2"/>
    <w:rsid w:val="00F146A8"/>
    <w:rsid w:val="00F35D64"/>
    <w:rsid w:val="00F36781"/>
    <w:rsid w:val="00F50BC9"/>
    <w:rsid w:val="00F73986"/>
    <w:rsid w:val="00F77BCB"/>
    <w:rsid w:val="00F83D4D"/>
    <w:rsid w:val="00F94A3B"/>
    <w:rsid w:val="00FA1FF6"/>
    <w:rsid w:val="00FD786B"/>
    <w:rsid w:val="00FE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Standard">
    <w:name w:val="Standard"/>
    <w:link w:val="Standard0"/>
    <w:qFormat/>
    <w:rsid w:val="0068102B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68102B"/>
    <w:rPr>
      <w:sz w:val="24"/>
    </w:rPr>
  </w:style>
  <w:style w:type="character" w:customStyle="1" w:styleId="Standard0">
    <w:name w:val="Standard Знак"/>
    <w:link w:val="Standard"/>
    <w:locked/>
    <w:rsid w:val="0068102B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12">
    <w:name w:val="Цитата1"/>
    <w:basedOn w:val="Standard"/>
    <w:rsid w:val="00112F1C"/>
    <w:pPr>
      <w:ind w:left="1440" w:right="791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9775D-DDE9-4E0B-9434-F48B646C2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2541</TotalTime>
  <Pages>17</Pages>
  <Words>7059</Words>
  <Characters>40241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124</cp:revision>
  <cp:lastPrinted>2025-08-06T07:07:00Z</cp:lastPrinted>
  <dcterms:created xsi:type="dcterms:W3CDTF">2024-12-19T08:59:00Z</dcterms:created>
  <dcterms:modified xsi:type="dcterms:W3CDTF">2025-08-06T07:10:00Z</dcterms:modified>
</cp:coreProperties>
</file>